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0AB0" w14:textId="77777777" w:rsidR="00291560" w:rsidRDefault="00000000">
      <w:pPr>
        <w:pStyle w:val="Balk1"/>
      </w:pPr>
      <w:r>
        <w:t>Mor Klavye Yayıncılık Uzun Hikâye Yarışması Şartnamesi</w:t>
      </w:r>
    </w:p>
    <w:p w14:paraId="601A4CE3" w14:textId="77777777" w:rsidR="00291560" w:rsidRDefault="00000000">
      <w:pPr>
        <w:pStyle w:val="Balk2"/>
      </w:pPr>
      <w:r>
        <w:t>1. Yarışmanın Amacı ve Düzenleyen</w:t>
      </w:r>
    </w:p>
    <w:p w14:paraId="6C0477FB" w14:textId="77777777" w:rsidR="00291560" w:rsidRDefault="00000000">
      <w:r>
        <w:t>Mor Klavye Yayıncılık tarafından düzenlenen Uzun Hikâye Yarışması, yeni kalemleri keşfetmeyi ve dereceye giren eserleri kitap olarak okurla buluşturmayı amaçlar.</w:t>
      </w:r>
    </w:p>
    <w:p w14:paraId="027BB805" w14:textId="77777777" w:rsidR="00291560" w:rsidRDefault="00000000">
      <w:r>
        <w:t>Yarışma, Mor Klavye Yayıncılık (bundan sonra "Yayınevi" olarak anılacaktır) tarafından düzenlenmekte ve yürütülmektedir.</w:t>
      </w:r>
    </w:p>
    <w:p w14:paraId="5F4F5794" w14:textId="77777777" w:rsidR="00291560" w:rsidRDefault="00000000">
      <w:pPr>
        <w:pStyle w:val="Balk2"/>
      </w:pPr>
      <w:r>
        <w:t>2. Katılım Koşulları</w:t>
      </w:r>
    </w:p>
    <w:p w14:paraId="01DFB8B7" w14:textId="77777777" w:rsidR="00291560" w:rsidRDefault="00000000">
      <w:r>
        <w:t>Yarışmaya yaş sınırı olmaksızın herkes katılabilir.</w:t>
      </w:r>
    </w:p>
    <w:p w14:paraId="7EBDF6D4" w14:textId="77777777" w:rsidR="00291560" w:rsidRDefault="00000000">
      <w:pPr>
        <w:pStyle w:val="ListeParagraf"/>
        <w:numPr>
          <w:ilvl w:val="0"/>
          <w:numId w:val="2"/>
        </w:numPr>
      </w:pPr>
      <w:r>
        <w:t xml:space="preserve">18 yaşını doldurmamış katılımcıların başvurularına, veli veya yasal vasileri tarafından imzalanmış </w:t>
      </w:r>
      <w:r>
        <w:rPr>
          <w:b/>
        </w:rPr>
        <w:t>Veli/Vasi Onay Formu</w:t>
      </w:r>
      <w:r>
        <w:t xml:space="preserve"> eklenmelidir. Formu eksik olan başvurular değerlendirmeye alınmaz.</w:t>
      </w:r>
    </w:p>
    <w:p w14:paraId="58B3259E" w14:textId="77777777" w:rsidR="00291560" w:rsidRDefault="00000000">
      <w:pPr>
        <w:pStyle w:val="ListeParagraf"/>
        <w:numPr>
          <w:ilvl w:val="0"/>
          <w:numId w:val="2"/>
        </w:numPr>
      </w:pPr>
      <w:r>
        <w:t xml:space="preserve">Her katılımcı yarışmaya </w:t>
      </w:r>
      <w:r>
        <w:rPr>
          <w:b/>
        </w:rPr>
        <w:t>en fazla 1 (bir)</w:t>
      </w:r>
      <w:r>
        <w:t xml:space="preserve"> eserle katılabilir.</w:t>
      </w:r>
    </w:p>
    <w:p w14:paraId="6BB6FFE1" w14:textId="77777777" w:rsidR="00291560" w:rsidRDefault="00000000">
      <w:pPr>
        <w:pStyle w:val="ListeParagraf"/>
        <w:numPr>
          <w:ilvl w:val="0"/>
          <w:numId w:val="2"/>
        </w:numPr>
      </w:pPr>
      <w:r>
        <w:t>Mor Klavye Yayıncılık çalışanları, seçici kurul üyeleri ve bunların birinci derece yakınları yarışmaya katılamaz.</w:t>
      </w:r>
    </w:p>
    <w:p w14:paraId="668340A4" w14:textId="77777777" w:rsidR="00291560" w:rsidRDefault="00000000">
      <w:pPr>
        <w:pStyle w:val="ListeParagraf"/>
        <w:numPr>
          <w:ilvl w:val="0"/>
          <w:numId w:val="2"/>
        </w:numPr>
      </w:pPr>
      <w:r>
        <w:t>Eserler bireysel olarak yazılmış olmalıdır; ortak yazılmış eserler kabul edilmez.</w:t>
      </w:r>
    </w:p>
    <w:p w14:paraId="5453AE9D" w14:textId="77777777" w:rsidR="00291560" w:rsidRDefault="00000000">
      <w:pPr>
        <w:pStyle w:val="ListeParagraf"/>
        <w:numPr>
          <w:ilvl w:val="0"/>
          <w:numId w:val="2"/>
        </w:numPr>
      </w:pPr>
      <w:r>
        <w:t>Yarışmaya başvuran herkes bu şartnamedeki tüm koşulları kabul etmiş sayılır.</w:t>
      </w:r>
    </w:p>
    <w:p w14:paraId="295EB17A" w14:textId="77777777" w:rsidR="00291560" w:rsidRDefault="00000000">
      <w:pPr>
        <w:pStyle w:val="Balk2"/>
      </w:pPr>
      <w:r>
        <w:t>3. Eser Koşulları</w:t>
      </w:r>
    </w:p>
    <w:p w14:paraId="30CB5323" w14:textId="77777777" w:rsidR="00291560" w:rsidRDefault="00000000">
      <w:pPr>
        <w:pStyle w:val="ListeParagraf"/>
        <w:numPr>
          <w:ilvl w:val="0"/>
          <w:numId w:val="3"/>
        </w:numPr>
      </w:pPr>
      <w:r>
        <w:rPr>
          <w:b/>
        </w:rPr>
        <w:t>Konu serbesttir.</w:t>
      </w:r>
      <w:r>
        <w:t xml:space="preserve"> Tür ve tema konusunda bir kısıtlama yoktur.</w:t>
      </w:r>
    </w:p>
    <w:p w14:paraId="034139F0" w14:textId="77777777" w:rsidR="00291560" w:rsidRDefault="00000000">
      <w:pPr>
        <w:pStyle w:val="ListeParagraf"/>
        <w:numPr>
          <w:ilvl w:val="0"/>
          <w:numId w:val="3"/>
        </w:numPr>
      </w:pPr>
      <w:r>
        <w:t xml:space="preserve">Eserler </w:t>
      </w:r>
      <w:r>
        <w:rPr>
          <w:b/>
        </w:rPr>
        <w:t>en az 25.000, en fazla 40.000 kelime (Times New Roman, 12 punto, 1,5 satır aralığıyla yaklaşık 75-120 sayfa)</w:t>
      </w:r>
      <w:r>
        <w:t xml:space="preserve"> olmalıdır. Bu aralığın dışında kalan eserler değerlendirmeye alınmaz.</w:t>
      </w:r>
    </w:p>
    <w:p w14:paraId="785865F4" w14:textId="77777777" w:rsidR="00291560" w:rsidRDefault="00000000">
      <w:pPr>
        <w:pStyle w:val="ListeParagraf"/>
        <w:numPr>
          <w:ilvl w:val="0"/>
          <w:numId w:val="3"/>
        </w:numPr>
      </w:pPr>
      <w:r>
        <w:t>Eserler Türkçe yazılmış olmalıdır.</w:t>
      </w:r>
    </w:p>
    <w:p w14:paraId="724C4391" w14:textId="77777777" w:rsidR="00291560" w:rsidRDefault="00000000">
      <w:pPr>
        <w:pStyle w:val="ListeParagraf"/>
        <w:numPr>
          <w:ilvl w:val="0"/>
          <w:numId w:val="3"/>
        </w:numPr>
      </w:pPr>
      <w:r>
        <w:t xml:space="preserve">Eserler daha önce </w:t>
      </w:r>
      <w:r>
        <w:rPr>
          <w:b/>
        </w:rPr>
        <w:t>hiçbir mecrada yayımlanmamış</w:t>
      </w:r>
      <w:r>
        <w:t xml:space="preserve"> olmalıdır: basılı yayın, e-kitap, dergi, blog, Wattpad ve benzeri dijital platformlar, sosyal medya hesapları bu kapsamdadır. (Bölüm 7'de belirtilen kısa seslendirme paylaşımı bu kuralın istisnasıdır.)</w:t>
      </w:r>
    </w:p>
    <w:p w14:paraId="72C9013E" w14:textId="77777777" w:rsidR="00291560" w:rsidRDefault="00000000">
      <w:pPr>
        <w:pStyle w:val="ListeParagraf"/>
        <w:numPr>
          <w:ilvl w:val="0"/>
          <w:numId w:val="3"/>
        </w:numPr>
      </w:pPr>
      <w:r>
        <w:t>Eserler başka bir yarışmada ödül almamış ve değerlendirme süresince başka bir yarışmaya gönderilmemiş olmalıdır.</w:t>
      </w:r>
    </w:p>
    <w:p w14:paraId="24419333" w14:textId="77777777" w:rsidR="00291560" w:rsidRDefault="00000000">
      <w:pPr>
        <w:pStyle w:val="ListeParagraf"/>
        <w:numPr>
          <w:ilvl w:val="0"/>
          <w:numId w:val="3"/>
        </w:numPr>
      </w:pPr>
      <w:r>
        <w:t>Eserler katılımcının kendisine ait ve özgün olmalıdır. İntihal tespit edilen eserler, ödül almış olsalar dahi yarışma dışı bırakılır ve ödülleri geri alınır.</w:t>
      </w:r>
    </w:p>
    <w:p w14:paraId="02B8BFC2" w14:textId="77777777" w:rsidR="00291560" w:rsidRDefault="00000000">
      <w:pPr>
        <w:pStyle w:val="ListeParagraf"/>
        <w:numPr>
          <w:ilvl w:val="0"/>
          <w:numId w:val="3"/>
        </w:numPr>
      </w:pPr>
      <w:r>
        <w:t>Eserin tamamı yapay zekâ araçlarıyla üretilmiş olmamalıdır.</w:t>
      </w:r>
    </w:p>
    <w:p w14:paraId="04A119BF" w14:textId="77777777" w:rsidR="00291560" w:rsidRDefault="00000000">
      <w:pPr>
        <w:pStyle w:val="Balk2"/>
      </w:pPr>
      <w:r>
        <w:t>4. Yarışma Takvimi</w:t>
      </w:r>
    </w:p>
    <w:tbl>
      <w:tblPr>
        <w:tblStyle w:val="TabloKlavuzu"/>
        <w:tblW w:w="0" w:type="auto"/>
        <w:tblLayout w:type="fixed"/>
        <w:tblLook w:val="0420" w:firstRow="1" w:lastRow="0" w:firstColumn="0" w:lastColumn="0" w:noHBand="0" w:noVBand="1"/>
      </w:tblPr>
      <w:tblGrid>
        <w:gridCol w:w="4740"/>
        <w:gridCol w:w="4619"/>
      </w:tblGrid>
      <w:tr w:rsidR="00291560" w14:paraId="6C5C2B86" w14:textId="77777777">
        <w:trPr>
          <w:tblHeader/>
        </w:trPr>
        <w:tc>
          <w:tcPr>
            <w:tcW w:w="4740" w:type="dxa"/>
            <w:shd w:val="clear" w:color="auto" w:fill="F2F2F2"/>
          </w:tcPr>
          <w:p w14:paraId="33656492" w14:textId="77777777" w:rsidR="00291560" w:rsidRDefault="00000000">
            <w:r>
              <w:t>Aşama</w:t>
            </w:r>
          </w:p>
        </w:tc>
        <w:tc>
          <w:tcPr>
            <w:tcW w:w="4619" w:type="dxa"/>
            <w:shd w:val="clear" w:color="auto" w:fill="F2F2F2"/>
          </w:tcPr>
          <w:p w14:paraId="53CFF7A4" w14:textId="77777777" w:rsidR="00291560" w:rsidRDefault="00000000">
            <w:r>
              <w:t>Tarih</w:t>
            </w:r>
          </w:p>
        </w:tc>
      </w:tr>
      <w:tr w:rsidR="00291560" w14:paraId="47C692CB" w14:textId="77777777">
        <w:tc>
          <w:tcPr>
            <w:tcW w:w="4740" w:type="dxa"/>
          </w:tcPr>
          <w:p w14:paraId="26FEAD37" w14:textId="77777777" w:rsidR="00291560" w:rsidRDefault="00000000">
            <w:r>
              <w:t>Başvuruların açılması</w:t>
            </w:r>
          </w:p>
        </w:tc>
        <w:tc>
          <w:tcPr>
            <w:tcW w:w="4619" w:type="dxa"/>
          </w:tcPr>
          <w:p w14:paraId="1347E270" w14:textId="77777777" w:rsidR="00291560" w:rsidRDefault="00000000">
            <w:r>
              <w:t>1 Kasım 2026</w:t>
            </w:r>
          </w:p>
        </w:tc>
      </w:tr>
      <w:tr w:rsidR="00291560" w14:paraId="0A92E14D" w14:textId="77777777">
        <w:tc>
          <w:tcPr>
            <w:tcW w:w="4740" w:type="dxa"/>
          </w:tcPr>
          <w:p w14:paraId="27FA40C0" w14:textId="77777777" w:rsidR="00291560" w:rsidRDefault="00000000">
            <w:r>
              <w:t>Son başvuru tarihi</w:t>
            </w:r>
          </w:p>
        </w:tc>
        <w:tc>
          <w:tcPr>
            <w:tcW w:w="4619" w:type="dxa"/>
          </w:tcPr>
          <w:p w14:paraId="4692D8C5" w14:textId="77777777" w:rsidR="00291560" w:rsidRDefault="00000000">
            <w:r>
              <w:t>1 Nisan 2027, saat 23:59</w:t>
            </w:r>
          </w:p>
        </w:tc>
      </w:tr>
      <w:tr w:rsidR="00291560" w14:paraId="61660B65" w14:textId="77777777">
        <w:tc>
          <w:tcPr>
            <w:tcW w:w="4740" w:type="dxa"/>
          </w:tcPr>
          <w:p w14:paraId="3FD9F162" w14:textId="77777777" w:rsidR="00291560" w:rsidRDefault="00000000">
            <w:r>
              <w:t>Sonuçların açıklanması</w:t>
            </w:r>
          </w:p>
        </w:tc>
        <w:tc>
          <w:tcPr>
            <w:tcW w:w="4619" w:type="dxa"/>
          </w:tcPr>
          <w:p w14:paraId="270E0F19" w14:textId="77777777" w:rsidR="00291560" w:rsidRDefault="00000000">
            <w:r>
              <w:t>15 Nisan 2027</w:t>
            </w:r>
          </w:p>
        </w:tc>
      </w:tr>
      <w:tr w:rsidR="00291560" w14:paraId="42E9A5CA" w14:textId="77777777">
        <w:tc>
          <w:tcPr>
            <w:tcW w:w="4740" w:type="dxa"/>
          </w:tcPr>
          <w:p w14:paraId="22D00F50" w14:textId="77777777" w:rsidR="00291560" w:rsidRDefault="00000000">
            <w:r>
              <w:lastRenderedPageBreak/>
              <w:t>Ödül töreni</w:t>
            </w:r>
          </w:p>
        </w:tc>
        <w:tc>
          <w:tcPr>
            <w:tcW w:w="4619" w:type="dxa"/>
          </w:tcPr>
          <w:p w14:paraId="22E83FF0" w14:textId="77777777" w:rsidR="00291560" w:rsidRDefault="00000000">
            <w:r>
              <w:t>30 Mayıs 2027</w:t>
            </w:r>
          </w:p>
        </w:tc>
      </w:tr>
    </w:tbl>
    <w:p w14:paraId="188A1ACA" w14:textId="77777777" w:rsidR="00291560" w:rsidRDefault="00000000">
      <w:r>
        <w:t>Son başvuru tarihinden sonra gönderilen eserler değerlendirmeye alınmaz. Sonuçlar Yayınevi'nin web sitesinde ve @morklavyeyayincilik sosyal medya hesaplarında duyurulur; dereceye girenlere ayrıca e-posta ile bilgi verilir.</w:t>
      </w:r>
    </w:p>
    <w:p w14:paraId="05327A26" w14:textId="77777777" w:rsidR="00291560" w:rsidRDefault="00000000">
      <w:pPr>
        <w:pStyle w:val="Balk2"/>
      </w:pPr>
      <w:r>
        <w:t>5. Başvuru Şekli</w:t>
      </w:r>
    </w:p>
    <w:p w14:paraId="7C84B135" w14:textId="77777777" w:rsidR="00291560" w:rsidRDefault="00000000">
      <w:r>
        <w:t xml:space="preserve">Başvurular yalnızca </w:t>
      </w:r>
      <w:r>
        <w:rPr>
          <w:b/>
        </w:rPr>
        <w:t>www.morklavye.com</w:t>
      </w:r>
      <w:r>
        <w:t xml:space="preserve"> adresinde açılan yarışma başvuru sayfası üzerinden alınır. E-posta, posta veya elden yapılan başvurular kabul edilmez.</w:t>
      </w:r>
    </w:p>
    <w:p w14:paraId="098F414F" w14:textId="77777777" w:rsidR="00291560" w:rsidRDefault="00000000">
      <w:r>
        <w:t>Başvuru sayfasında doldurulacak ve yüklenecek belgeler:</w:t>
      </w:r>
    </w:p>
    <w:p w14:paraId="57C91B56" w14:textId="77777777" w:rsidR="00291560" w:rsidRDefault="00000000">
      <w:pPr>
        <w:pStyle w:val="ListeParagraf"/>
        <w:numPr>
          <w:ilvl w:val="0"/>
          <w:numId w:val="4"/>
        </w:numPr>
      </w:pPr>
      <w:r>
        <w:rPr>
          <w:b/>
        </w:rPr>
        <w:t>Eser dosyası:</w:t>
      </w:r>
      <w:r>
        <w:t xml:space="preserve"> Word (.docx) formatında; Times New Roman, 12 punto, 1,5 satır aralığı. Dosyada yazarın adı veya kimliğini belli eden herhangi bir bilgi yer almamalı, yalnızca eserin adı ve (varsa) rumuz bulunmalıdır.</w:t>
      </w:r>
    </w:p>
    <w:p w14:paraId="592A8F74" w14:textId="77777777" w:rsidR="00291560" w:rsidRDefault="00000000">
      <w:pPr>
        <w:pStyle w:val="ListeParagraf"/>
        <w:numPr>
          <w:ilvl w:val="0"/>
          <w:numId w:val="4"/>
        </w:numPr>
      </w:pPr>
      <w:r>
        <w:rPr>
          <w:b/>
        </w:rPr>
        <w:t>Katılım formu:</w:t>
      </w:r>
      <w:r>
        <w:t xml:space="preserve"> Ad-soyad, doğum tarihi, il, telefon, e-posta, eserin adı, rumuz ve eserin kelime sayısı.</w:t>
      </w:r>
    </w:p>
    <w:p w14:paraId="50CE2D7B" w14:textId="77777777" w:rsidR="00291560" w:rsidRDefault="00000000">
      <w:pPr>
        <w:pStyle w:val="ListeParagraf"/>
        <w:numPr>
          <w:ilvl w:val="0"/>
          <w:numId w:val="4"/>
        </w:numPr>
      </w:pPr>
      <w:r>
        <w:rPr>
          <w:b/>
        </w:rPr>
        <w:t>Özgünlük ve taahhüt beyanı:</w:t>
      </w:r>
      <w:r>
        <w:t xml:space="preserve"> Eserin özgün, yayımlanmamış ve katılımcıya ait olduğunu, eserin mali haklarının Mor Klavye Yayıncılık'a devredildiğini belirten imzalı beyan.</w:t>
      </w:r>
    </w:p>
    <w:p w14:paraId="10B3A772" w14:textId="77777777" w:rsidR="00291560" w:rsidRDefault="00000000">
      <w:pPr>
        <w:pStyle w:val="ListeParagraf"/>
        <w:numPr>
          <w:ilvl w:val="0"/>
          <w:numId w:val="4"/>
        </w:numPr>
      </w:pPr>
      <w:r>
        <w:rPr>
          <w:b/>
        </w:rPr>
        <w:t>Veli/Vasi Onay Formu:</w:t>
      </w:r>
      <w:r>
        <w:t xml:space="preserve"> Yalnızca 18 yaşından küçük katılımcılar için.</w:t>
      </w:r>
    </w:p>
    <w:p w14:paraId="572B7922" w14:textId="77777777" w:rsidR="00291560" w:rsidRDefault="00000000">
      <w:r>
        <w:t>Eksik belgeyle yapılan başvurular değerlendirmeye alınmaz. Gönderilen eserler iade edilmez.</w:t>
      </w:r>
    </w:p>
    <w:p w14:paraId="39D2FA73" w14:textId="77777777" w:rsidR="00291560" w:rsidRDefault="00000000">
      <w:pPr>
        <w:pStyle w:val="Balk2"/>
      </w:pPr>
      <w:r>
        <w:t>6. Ödüller</w:t>
      </w:r>
    </w:p>
    <w:p w14:paraId="6DDED33C" w14:textId="77777777" w:rsidR="00291560" w:rsidRDefault="00000000">
      <w:r>
        <w:t>Dereceye giren ilk üç eser Mor Klavye Yayıncılık tarafından kitap olarak basılır. Basılan kitapların %10'u yazara hediye edilir. Ödüller, 30 Mayıs 2027'de düzenlenecek ödül töreninde sahiplerine takdim edilecektir.</w:t>
      </w:r>
    </w:p>
    <w:tbl>
      <w:tblPr>
        <w:tblStyle w:val="TabloKlavuzu"/>
        <w:tblW w:w="0" w:type="auto"/>
        <w:tblLayout w:type="fixed"/>
        <w:tblLook w:val="0420" w:firstRow="1" w:lastRow="0" w:firstColumn="0" w:lastColumn="0" w:noHBand="0" w:noVBand="1"/>
      </w:tblPr>
      <w:tblGrid>
        <w:gridCol w:w="1796"/>
        <w:gridCol w:w="2120"/>
        <w:gridCol w:w="5443"/>
      </w:tblGrid>
      <w:tr w:rsidR="00291560" w14:paraId="66E7F81A" w14:textId="77777777">
        <w:trPr>
          <w:tblHeader/>
        </w:trPr>
        <w:tc>
          <w:tcPr>
            <w:tcW w:w="1796" w:type="dxa"/>
            <w:shd w:val="clear" w:color="auto" w:fill="F2F2F2"/>
          </w:tcPr>
          <w:p w14:paraId="185A8D40" w14:textId="77777777" w:rsidR="00291560" w:rsidRDefault="00000000">
            <w:r>
              <w:t>Derece</w:t>
            </w:r>
          </w:p>
        </w:tc>
        <w:tc>
          <w:tcPr>
            <w:tcW w:w="2120" w:type="dxa"/>
            <w:shd w:val="clear" w:color="auto" w:fill="F2F2F2"/>
          </w:tcPr>
          <w:p w14:paraId="64E98BD1" w14:textId="77777777" w:rsidR="00291560" w:rsidRDefault="00000000">
            <w:r>
              <w:t>Basım adedi</w:t>
            </w:r>
          </w:p>
        </w:tc>
        <w:tc>
          <w:tcPr>
            <w:tcW w:w="5443" w:type="dxa"/>
            <w:shd w:val="clear" w:color="auto" w:fill="F2F2F2"/>
          </w:tcPr>
          <w:p w14:paraId="6EA5BA46" w14:textId="77777777" w:rsidR="00291560" w:rsidRDefault="00000000">
            <w:r>
              <w:t>Yazara verilecek kitap</w:t>
            </w:r>
          </w:p>
        </w:tc>
      </w:tr>
      <w:tr w:rsidR="00291560" w14:paraId="5957664B" w14:textId="77777777">
        <w:tc>
          <w:tcPr>
            <w:tcW w:w="1796" w:type="dxa"/>
          </w:tcPr>
          <w:p w14:paraId="6C25F434" w14:textId="77777777" w:rsidR="00291560" w:rsidRDefault="00000000">
            <w:r>
              <w:t>Birincilik</w:t>
            </w:r>
          </w:p>
        </w:tc>
        <w:tc>
          <w:tcPr>
            <w:tcW w:w="2120" w:type="dxa"/>
          </w:tcPr>
          <w:p w14:paraId="07166B46" w14:textId="77777777" w:rsidR="00291560" w:rsidRDefault="00000000">
            <w:r>
              <w:t>100 adet</w:t>
            </w:r>
          </w:p>
        </w:tc>
        <w:tc>
          <w:tcPr>
            <w:tcW w:w="5443" w:type="dxa"/>
          </w:tcPr>
          <w:p w14:paraId="021E23FE" w14:textId="77777777" w:rsidR="00291560" w:rsidRDefault="00000000">
            <w:r>
              <w:t>10 adet</w:t>
            </w:r>
          </w:p>
        </w:tc>
      </w:tr>
      <w:tr w:rsidR="00291560" w14:paraId="280E1626" w14:textId="77777777">
        <w:tc>
          <w:tcPr>
            <w:tcW w:w="1796" w:type="dxa"/>
          </w:tcPr>
          <w:p w14:paraId="08FC2CBC" w14:textId="77777777" w:rsidR="00291560" w:rsidRDefault="00000000">
            <w:r>
              <w:t>İkincilik</w:t>
            </w:r>
          </w:p>
        </w:tc>
        <w:tc>
          <w:tcPr>
            <w:tcW w:w="2120" w:type="dxa"/>
          </w:tcPr>
          <w:p w14:paraId="4D4CD87A" w14:textId="77777777" w:rsidR="00291560" w:rsidRDefault="00000000">
            <w:r>
              <w:t>70 adet</w:t>
            </w:r>
          </w:p>
        </w:tc>
        <w:tc>
          <w:tcPr>
            <w:tcW w:w="5443" w:type="dxa"/>
          </w:tcPr>
          <w:p w14:paraId="1819924B" w14:textId="77777777" w:rsidR="00291560" w:rsidRDefault="00000000">
            <w:r>
              <w:t>7 adet</w:t>
            </w:r>
          </w:p>
        </w:tc>
      </w:tr>
      <w:tr w:rsidR="00291560" w14:paraId="793257EF" w14:textId="77777777">
        <w:tc>
          <w:tcPr>
            <w:tcW w:w="1796" w:type="dxa"/>
          </w:tcPr>
          <w:p w14:paraId="3F746D8C" w14:textId="77777777" w:rsidR="00291560" w:rsidRDefault="00000000">
            <w:r>
              <w:t>Üçüncülük</w:t>
            </w:r>
          </w:p>
        </w:tc>
        <w:tc>
          <w:tcPr>
            <w:tcW w:w="2120" w:type="dxa"/>
          </w:tcPr>
          <w:p w14:paraId="709B611C" w14:textId="77777777" w:rsidR="00291560" w:rsidRDefault="00000000">
            <w:r>
              <w:t>50 adet</w:t>
            </w:r>
          </w:p>
        </w:tc>
        <w:tc>
          <w:tcPr>
            <w:tcW w:w="5443" w:type="dxa"/>
          </w:tcPr>
          <w:p w14:paraId="13E9536E" w14:textId="77777777" w:rsidR="00291560" w:rsidRDefault="00000000">
            <w:r>
              <w:t>5 adet</w:t>
            </w:r>
          </w:p>
        </w:tc>
      </w:tr>
      <w:tr w:rsidR="00291560" w14:paraId="3A519772" w14:textId="77777777">
        <w:tc>
          <w:tcPr>
            <w:tcW w:w="1796" w:type="dxa"/>
          </w:tcPr>
          <w:p w14:paraId="1B6455C7" w14:textId="77777777" w:rsidR="00291560" w:rsidRDefault="00000000">
            <w:r>
              <w:t>Mansiyon</w:t>
            </w:r>
          </w:p>
        </w:tc>
        <w:tc>
          <w:tcPr>
            <w:tcW w:w="2120" w:type="dxa"/>
          </w:tcPr>
          <w:p w14:paraId="733B60C6" w14:textId="77777777" w:rsidR="00291560" w:rsidRDefault="00000000">
            <w:r>
              <w:t>—</w:t>
            </w:r>
          </w:p>
        </w:tc>
        <w:tc>
          <w:tcPr>
            <w:tcW w:w="5443" w:type="dxa"/>
          </w:tcPr>
          <w:p w14:paraId="47FC6F96" w14:textId="77777777" w:rsidR="00291560" w:rsidRDefault="00000000">
            <w:r>
              <w:t>İmzalı "Mor Klavye Kitapları Seti"</w:t>
            </w:r>
          </w:p>
        </w:tc>
      </w:tr>
    </w:tbl>
    <w:p w14:paraId="672BD4F7" w14:textId="77777777" w:rsidR="00291560" w:rsidRDefault="00000000">
      <w:r>
        <w:t>1 (bir) esere mansiyon ödülü verilir. Seçici kurul, yeterli nitelikte eser bulunmaması hâlinde herhangi bir dereceyi vermeme hakkını saklı tutar. Ödüller nakde çevrilemez ve başkasına devredilemez.</w:t>
      </w:r>
    </w:p>
    <w:p w14:paraId="1795FECB" w14:textId="77777777" w:rsidR="00291560" w:rsidRDefault="00000000">
      <w:pPr>
        <w:pStyle w:val="Balk2"/>
      </w:pPr>
      <w:r>
        <w:t>7. Sosyal Medya Paylaşımı</w:t>
      </w:r>
    </w:p>
    <w:p w14:paraId="705C7D45" w14:textId="77777777" w:rsidR="00291560" w:rsidRDefault="00000000">
      <w:r>
        <w:t>Katılımcılar, dilerlerse eserlerinden kısa bir bölümü kendi seslerinden okuyarak sosyal medyada paylaşabilir. Paylaşım isteğe bağlıdır ve değerlendirmeyi etkilemez.</w:t>
      </w:r>
    </w:p>
    <w:p w14:paraId="273EC3DE" w14:textId="77777777" w:rsidR="00291560" w:rsidRDefault="00000000">
      <w:pPr>
        <w:pStyle w:val="ListeParagraf"/>
        <w:numPr>
          <w:ilvl w:val="0"/>
          <w:numId w:val="5"/>
        </w:numPr>
      </w:pPr>
      <w:r>
        <w:t xml:space="preserve">Paylaşımda </w:t>
      </w:r>
      <w:r>
        <w:rPr>
          <w:b/>
        </w:rPr>
        <w:t>@morklavyeyayincilik</w:t>
      </w:r>
      <w:r>
        <w:t xml:space="preserve"> hesabı etiketlenmelidir.</w:t>
      </w:r>
    </w:p>
    <w:p w14:paraId="2DECE29B" w14:textId="77777777" w:rsidR="00291560" w:rsidRDefault="00000000">
      <w:pPr>
        <w:pStyle w:val="ListeParagraf"/>
        <w:numPr>
          <w:ilvl w:val="0"/>
          <w:numId w:val="5"/>
        </w:numPr>
      </w:pPr>
      <w:r>
        <w:lastRenderedPageBreak/>
        <w:t xml:space="preserve">Seslendirilen bölüm en fazla </w:t>
      </w:r>
      <w:r>
        <w:rPr>
          <w:b/>
        </w:rPr>
        <w:t>[örneğin 1 dakika / 300 kelime]</w:t>
      </w:r>
      <w:r>
        <w:t xml:space="preserve"> uzunluğunda olmalıdır; eserin tamamı veya büyük bir kısmı paylaşılamaz.</w:t>
      </w:r>
    </w:p>
    <w:p w14:paraId="73BE2EAB" w14:textId="77777777" w:rsidR="00291560" w:rsidRDefault="00000000">
      <w:pPr>
        <w:pStyle w:val="ListeParagraf"/>
        <w:numPr>
          <w:ilvl w:val="0"/>
          <w:numId w:val="5"/>
        </w:numPr>
      </w:pPr>
      <w:r>
        <w:t>Bu kısa paylaşım, "yayımlanmamış olma" koşulunu ihlal etmiş sayılmaz.</w:t>
      </w:r>
    </w:p>
    <w:p w14:paraId="62115892" w14:textId="77777777" w:rsidR="00291560" w:rsidRDefault="00000000">
      <w:pPr>
        <w:pStyle w:val="ListeParagraf"/>
        <w:numPr>
          <w:ilvl w:val="0"/>
          <w:numId w:val="5"/>
        </w:numPr>
      </w:pPr>
      <w:r>
        <w:t>Yayınevi, etiketlenen paylaşımları kendi hesaplarında yeniden paylaşabilir.</w:t>
      </w:r>
    </w:p>
    <w:p w14:paraId="4E7FBC05" w14:textId="77777777" w:rsidR="00291560" w:rsidRDefault="00000000">
      <w:pPr>
        <w:pStyle w:val="ListeParagraf"/>
        <w:numPr>
          <w:ilvl w:val="0"/>
          <w:numId w:val="5"/>
        </w:numPr>
      </w:pPr>
      <w:r>
        <w:t>18 yaşından küçük katılımcıların paylaşımlarını veli/vasi onayıyla yapması önerilir.</w:t>
      </w:r>
    </w:p>
    <w:p w14:paraId="155CE3A3" w14:textId="77777777" w:rsidR="00291560" w:rsidRDefault="00000000">
      <w:pPr>
        <w:pStyle w:val="Balk2"/>
      </w:pPr>
      <w:r>
        <w:t>8. Değerlendirme ve Seçici Kurul</w:t>
      </w:r>
    </w:p>
    <w:p w14:paraId="27959332" w14:textId="77777777" w:rsidR="00291560" w:rsidRDefault="00000000">
      <w:r>
        <w:t>Eserler, Mor Klavye Yayıncılık'ın uygun gördüğü seçici kurul tarafından değerlendirilir.</w:t>
      </w:r>
    </w:p>
    <w:p w14:paraId="303CBABC" w14:textId="77777777" w:rsidR="00291560" w:rsidRDefault="00000000">
      <w:pPr>
        <w:pStyle w:val="ListeParagraf"/>
        <w:numPr>
          <w:ilvl w:val="0"/>
          <w:numId w:val="6"/>
        </w:numPr>
      </w:pPr>
      <w:r>
        <w:t>Ön elemede şartnameye uygunluk (kelime sınırı, belgeler, yayımlanmamış olma) kontrol edilir.</w:t>
      </w:r>
    </w:p>
    <w:p w14:paraId="24D48269" w14:textId="77777777" w:rsidR="00291560" w:rsidRDefault="00000000">
      <w:pPr>
        <w:pStyle w:val="ListeParagraf"/>
        <w:numPr>
          <w:ilvl w:val="0"/>
          <w:numId w:val="6"/>
        </w:numPr>
      </w:pPr>
      <w:r>
        <w:t>Seçici kurul, eserleri yazar kimliğini bilmeden değerlendirir.</w:t>
      </w:r>
    </w:p>
    <w:p w14:paraId="079BADE5" w14:textId="77777777" w:rsidR="00291560" w:rsidRDefault="00000000">
      <w:pPr>
        <w:pStyle w:val="ListeParagraf"/>
        <w:numPr>
          <w:ilvl w:val="0"/>
          <w:numId w:val="6"/>
        </w:numPr>
      </w:pPr>
      <w:r>
        <w:t>Eserler, aşağıdaki kriterlere göre 100 puan üzerinden puanlanır.</w:t>
      </w:r>
    </w:p>
    <w:p w14:paraId="7A6AE30F" w14:textId="77777777" w:rsidR="00291560" w:rsidRDefault="00000000">
      <w:pPr>
        <w:pStyle w:val="ListeParagraf"/>
        <w:numPr>
          <w:ilvl w:val="0"/>
          <w:numId w:val="6"/>
        </w:numPr>
      </w:pPr>
      <w:r>
        <w:t>Seçici kurulun kararları kesindir; itiraz kabul edilmez.</w:t>
      </w:r>
    </w:p>
    <w:tbl>
      <w:tblPr>
        <w:tblStyle w:val="TabloKlavuzu"/>
        <w:tblW w:w="0" w:type="auto"/>
        <w:tblLayout w:type="fixed"/>
        <w:tblLook w:val="0420" w:firstRow="1" w:lastRow="0" w:firstColumn="0" w:lastColumn="0" w:noHBand="0" w:noVBand="1"/>
      </w:tblPr>
      <w:tblGrid>
        <w:gridCol w:w="7402"/>
        <w:gridCol w:w="1957"/>
      </w:tblGrid>
      <w:tr w:rsidR="00291560" w14:paraId="5CDE765B" w14:textId="77777777">
        <w:trPr>
          <w:tblHeader/>
        </w:trPr>
        <w:tc>
          <w:tcPr>
            <w:tcW w:w="7402" w:type="dxa"/>
            <w:shd w:val="clear" w:color="auto" w:fill="F2F2F2"/>
          </w:tcPr>
          <w:p w14:paraId="7195B17B" w14:textId="77777777" w:rsidR="00291560" w:rsidRDefault="00000000">
            <w:r>
              <w:t>Değerlendirme kriteri</w:t>
            </w:r>
          </w:p>
        </w:tc>
        <w:tc>
          <w:tcPr>
            <w:tcW w:w="1957" w:type="dxa"/>
            <w:shd w:val="clear" w:color="auto" w:fill="F2F2F2"/>
          </w:tcPr>
          <w:p w14:paraId="16C69F6A" w14:textId="77777777" w:rsidR="00291560" w:rsidRDefault="00000000">
            <w:r>
              <w:t>Puan</w:t>
            </w:r>
          </w:p>
        </w:tc>
      </w:tr>
      <w:tr w:rsidR="00291560" w14:paraId="1098A802" w14:textId="77777777">
        <w:tc>
          <w:tcPr>
            <w:tcW w:w="7402" w:type="dxa"/>
          </w:tcPr>
          <w:p w14:paraId="5D6F5A86" w14:textId="77777777" w:rsidR="00291560" w:rsidRDefault="00000000">
            <w:r>
              <w:t>Özgünlük ve yaratıcılık</w:t>
            </w:r>
          </w:p>
        </w:tc>
        <w:tc>
          <w:tcPr>
            <w:tcW w:w="1957" w:type="dxa"/>
          </w:tcPr>
          <w:p w14:paraId="13F09BE0" w14:textId="77777777" w:rsidR="00291560" w:rsidRDefault="00000000">
            <w:r>
              <w:t>20</w:t>
            </w:r>
          </w:p>
        </w:tc>
      </w:tr>
      <w:tr w:rsidR="00291560" w14:paraId="6888B566" w14:textId="77777777">
        <w:tc>
          <w:tcPr>
            <w:tcW w:w="7402" w:type="dxa"/>
          </w:tcPr>
          <w:p w14:paraId="4B722114" w14:textId="77777777" w:rsidR="00291560" w:rsidRDefault="00000000">
            <w:r>
              <w:t>Kurgu ve olay örgüsü</w:t>
            </w:r>
          </w:p>
        </w:tc>
        <w:tc>
          <w:tcPr>
            <w:tcW w:w="1957" w:type="dxa"/>
          </w:tcPr>
          <w:p w14:paraId="746BD9A0" w14:textId="77777777" w:rsidR="00291560" w:rsidRDefault="00000000">
            <w:r>
              <w:t>20</w:t>
            </w:r>
          </w:p>
        </w:tc>
      </w:tr>
      <w:tr w:rsidR="00291560" w14:paraId="0E30EBFA" w14:textId="77777777">
        <w:tc>
          <w:tcPr>
            <w:tcW w:w="7402" w:type="dxa"/>
          </w:tcPr>
          <w:p w14:paraId="5FA40802" w14:textId="77777777" w:rsidR="00291560" w:rsidRDefault="00000000">
            <w:r>
              <w:t>Karakter işleyişi</w:t>
            </w:r>
          </w:p>
        </w:tc>
        <w:tc>
          <w:tcPr>
            <w:tcW w:w="1957" w:type="dxa"/>
          </w:tcPr>
          <w:p w14:paraId="32D41B88" w14:textId="77777777" w:rsidR="00291560" w:rsidRDefault="00000000">
            <w:r>
              <w:t>15</w:t>
            </w:r>
          </w:p>
        </w:tc>
      </w:tr>
      <w:tr w:rsidR="00291560" w14:paraId="1EA214EA" w14:textId="77777777">
        <w:tc>
          <w:tcPr>
            <w:tcW w:w="7402" w:type="dxa"/>
          </w:tcPr>
          <w:p w14:paraId="05D998CF" w14:textId="77777777" w:rsidR="00291560" w:rsidRDefault="00000000">
            <w:r>
              <w:t>Dil ve anlatım</w:t>
            </w:r>
          </w:p>
        </w:tc>
        <w:tc>
          <w:tcPr>
            <w:tcW w:w="1957" w:type="dxa"/>
          </w:tcPr>
          <w:p w14:paraId="07C7FF84" w14:textId="77777777" w:rsidR="00291560" w:rsidRDefault="00000000">
            <w:r>
              <w:t>15</w:t>
            </w:r>
          </w:p>
        </w:tc>
      </w:tr>
      <w:tr w:rsidR="00291560" w14:paraId="30EBFA00" w14:textId="77777777">
        <w:tc>
          <w:tcPr>
            <w:tcW w:w="7402" w:type="dxa"/>
          </w:tcPr>
          <w:p w14:paraId="4B09240F" w14:textId="77777777" w:rsidR="00291560" w:rsidRDefault="00000000">
            <w:r>
              <w:t>Bütünlük ve tutarlılık</w:t>
            </w:r>
          </w:p>
        </w:tc>
        <w:tc>
          <w:tcPr>
            <w:tcW w:w="1957" w:type="dxa"/>
          </w:tcPr>
          <w:p w14:paraId="38B91F21" w14:textId="77777777" w:rsidR="00291560" w:rsidRDefault="00000000">
            <w:r>
              <w:t>10</w:t>
            </w:r>
          </w:p>
        </w:tc>
      </w:tr>
      <w:tr w:rsidR="00291560" w14:paraId="4A3C0D5F" w14:textId="77777777">
        <w:tc>
          <w:tcPr>
            <w:tcW w:w="7402" w:type="dxa"/>
          </w:tcPr>
          <w:p w14:paraId="67E290A3" w14:textId="77777777" w:rsidR="00291560" w:rsidRDefault="00000000">
            <w:r>
              <w:t>Yazım kuralları (imla)</w:t>
            </w:r>
          </w:p>
        </w:tc>
        <w:tc>
          <w:tcPr>
            <w:tcW w:w="1957" w:type="dxa"/>
          </w:tcPr>
          <w:p w14:paraId="79D3B7B8" w14:textId="77777777" w:rsidR="00291560" w:rsidRDefault="00000000">
            <w:r>
              <w:t>10</w:t>
            </w:r>
          </w:p>
        </w:tc>
      </w:tr>
      <w:tr w:rsidR="00291560" w14:paraId="1714E3F2" w14:textId="77777777">
        <w:tc>
          <w:tcPr>
            <w:tcW w:w="7402" w:type="dxa"/>
          </w:tcPr>
          <w:p w14:paraId="7CD9D557" w14:textId="77777777" w:rsidR="00291560" w:rsidRDefault="00000000">
            <w:r>
              <w:t>Noktalama</w:t>
            </w:r>
          </w:p>
        </w:tc>
        <w:tc>
          <w:tcPr>
            <w:tcW w:w="1957" w:type="dxa"/>
          </w:tcPr>
          <w:p w14:paraId="4BDA7705" w14:textId="77777777" w:rsidR="00291560" w:rsidRDefault="00000000">
            <w:r>
              <w:t>10</w:t>
            </w:r>
          </w:p>
        </w:tc>
      </w:tr>
      <w:tr w:rsidR="00291560" w14:paraId="57008C3F" w14:textId="77777777">
        <w:tc>
          <w:tcPr>
            <w:tcW w:w="7402" w:type="dxa"/>
          </w:tcPr>
          <w:p w14:paraId="17796853" w14:textId="77777777" w:rsidR="00291560" w:rsidRDefault="00000000">
            <w:r>
              <w:rPr>
                <w:b/>
              </w:rPr>
              <w:t>Toplam</w:t>
            </w:r>
          </w:p>
        </w:tc>
        <w:tc>
          <w:tcPr>
            <w:tcW w:w="1957" w:type="dxa"/>
          </w:tcPr>
          <w:p w14:paraId="27A3EE7A" w14:textId="77777777" w:rsidR="00291560" w:rsidRDefault="00000000">
            <w:r>
              <w:rPr>
                <w:b/>
              </w:rPr>
              <w:t>100</w:t>
            </w:r>
          </w:p>
        </w:tc>
      </w:tr>
    </w:tbl>
    <w:p w14:paraId="4B112321" w14:textId="77777777" w:rsidR="00291560" w:rsidRDefault="00000000">
      <w:r>
        <w:t>Puanların eşit olması hâlinde, özgünlük ve yaratıcılık puanı yüksek olan eser öne geçer.</w:t>
      </w:r>
    </w:p>
    <w:p w14:paraId="6B7D8573" w14:textId="77777777" w:rsidR="00291560" w:rsidRDefault="00000000">
      <w:pPr>
        <w:pStyle w:val="Balk2"/>
      </w:pPr>
      <w:r>
        <w:t>9. Telif Hakları ve Genel Hükümler</w:t>
      </w:r>
    </w:p>
    <w:p w14:paraId="49756C29" w14:textId="77777777" w:rsidR="00291560" w:rsidRDefault="00000000">
      <w:pPr>
        <w:pStyle w:val="ListeParagraf"/>
        <w:numPr>
          <w:ilvl w:val="0"/>
          <w:numId w:val="7"/>
        </w:numPr>
      </w:pPr>
      <w:r>
        <w:t>Dereceye giren ilk üç eserin yazarlarıyla Yayınevi arasında, basım koşullarını ve yayın haklarının kapsamını belirleyen ayrı bir yayın sözleşmesi imzalanır. 18 yaşından küçük yazarlar adına sözleşmeyi veli/vasi imzalar.</w:t>
      </w:r>
    </w:p>
    <w:p w14:paraId="38C34393" w14:textId="77777777" w:rsidR="00291560" w:rsidRDefault="00000000">
      <w:pPr>
        <w:pStyle w:val="ListeParagraf"/>
        <w:numPr>
          <w:ilvl w:val="0"/>
          <w:numId w:val="7"/>
        </w:numPr>
      </w:pPr>
      <w:r>
        <w:t>Yayınevi, basım öncesinde yazarın onayıyla eser üzerinde editöryal düzenleme yapabilir.</w:t>
      </w:r>
    </w:p>
    <w:p w14:paraId="360440B6" w14:textId="77777777" w:rsidR="00291560" w:rsidRDefault="00000000">
      <w:pPr>
        <w:pStyle w:val="ListeParagraf"/>
        <w:numPr>
          <w:ilvl w:val="0"/>
          <w:numId w:val="7"/>
        </w:numPr>
      </w:pPr>
      <w:r>
        <w:t>Yarışmaya gönderilen tüm eserlerin telif hakları (mali haklar) Mor Klavye Yayıncılık'a aittir. Katılımcı, başvuruda imzaladığı taahhüt beyanıyla bu hakları Yayınevi'ne devretmiş olur. Eser yayımlanırsa yazarın adı eserde belirtilir.</w:t>
      </w:r>
    </w:p>
    <w:p w14:paraId="5C334594" w14:textId="77777777" w:rsidR="00291560" w:rsidRDefault="00000000">
      <w:pPr>
        <w:pStyle w:val="ListeParagraf"/>
        <w:numPr>
          <w:ilvl w:val="0"/>
          <w:numId w:val="7"/>
        </w:numPr>
      </w:pPr>
      <w:r>
        <w:t>Eserin özgünlüğüne ilişkin doğabilecek her türlü hukuki sorumluluk katılımcıya aittir.</w:t>
      </w:r>
    </w:p>
    <w:p w14:paraId="36013933" w14:textId="77777777" w:rsidR="00291560" w:rsidRDefault="00000000">
      <w:pPr>
        <w:pStyle w:val="ListeParagraf"/>
        <w:numPr>
          <w:ilvl w:val="0"/>
          <w:numId w:val="7"/>
        </w:numPr>
      </w:pPr>
      <w:r>
        <w:t>Katılımcıların kişisel verileri, 6698 sayılı Kişisel Verilerin Korunması Kanunu (KVKK) kapsamında yalnızca yarışmanın yürütülmesi amacıyla işlenir ve üçüncü kişilerle paylaşılmaz.</w:t>
      </w:r>
    </w:p>
    <w:p w14:paraId="67FC2BB9" w14:textId="77777777" w:rsidR="00291560" w:rsidRDefault="00000000">
      <w:pPr>
        <w:pStyle w:val="ListeParagraf"/>
        <w:numPr>
          <w:ilvl w:val="0"/>
          <w:numId w:val="7"/>
        </w:numPr>
      </w:pPr>
      <w:r>
        <w:t>Dereceye giren katılımcılar, adlarının ve eser adlarının Yayınevi'nin duyurularında kullanılmasını kabul eder.</w:t>
      </w:r>
    </w:p>
    <w:p w14:paraId="50263C03" w14:textId="77777777" w:rsidR="00291560" w:rsidRDefault="00000000">
      <w:pPr>
        <w:pStyle w:val="ListeParagraf"/>
        <w:numPr>
          <w:ilvl w:val="0"/>
          <w:numId w:val="7"/>
        </w:numPr>
      </w:pPr>
      <w:r>
        <w:lastRenderedPageBreak/>
        <w:t>Yayınevi, gerekli gördüğü durumlarda yarışma takviminde değişiklik yapma hakkını saklı tutar; değişiklikler resmî kanallardan duyurulur.</w:t>
      </w:r>
    </w:p>
    <w:p w14:paraId="65D916D4" w14:textId="77777777" w:rsidR="00291560" w:rsidRDefault="00000000">
      <w:pPr>
        <w:pStyle w:val="Balk2"/>
      </w:pPr>
      <w:r>
        <w:t>10. İletişim</w:t>
      </w:r>
    </w:p>
    <w:p w14:paraId="544DB7C1" w14:textId="77777777" w:rsidR="00291560" w:rsidRDefault="00000000">
      <w:r>
        <w:t>Yarışmayla ilgili sorular için:</w:t>
      </w:r>
    </w:p>
    <w:p w14:paraId="448F40CD" w14:textId="77777777" w:rsidR="00291560" w:rsidRDefault="00000000">
      <w:pPr>
        <w:pStyle w:val="ListeParagraf"/>
        <w:numPr>
          <w:ilvl w:val="0"/>
          <w:numId w:val="8"/>
        </w:numPr>
      </w:pPr>
      <w:r>
        <w:t>E-posta: info@morklavye.com</w:t>
      </w:r>
    </w:p>
    <w:p w14:paraId="46B5E292" w14:textId="77777777" w:rsidR="00291560" w:rsidRDefault="00000000">
      <w:pPr>
        <w:pStyle w:val="ListeParagraf"/>
        <w:numPr>
          <w:ilvl w:val="0"/>
          <w:numId w:val="8"/>
        </w:numPr>
      </w:pPr>
      <w:r>
        <w:t>Telefon: 0546 970 22 36</w:t>
      </w:r>
    </w:p>
    <w:p w14:paraId="4AC1DCAC" w14:textId="77777777" w:rsidR="00291560" w:rsidRDefault="00000000">
      <w:pPr>
        <w:pStyle w:val="ListeParagraf"/>
        <w:numPr>
          <w:ilvl w:val="0"/>
          <w:numId w:val="8"/>
        </w:numPr>
      </w:pPr>
      <w:r>
        <w:t>Instagram: @morklavyeyayincilik</w:t>
      </w:r>
    </w:p>
    <w:p w14:paraId="0A3B7FF7" w14:textId="77777777" w:rsidR="00291560" w:rsidRDefault="00000000">
      <w:pPr>
        <w:pStyle w:val="ListeParagraf"/>
        <w:numPr>
          <w:ilvl w:val="0"/>
          <w:numId w:val="8"/>
        </w:numPr>
      </w:pPr>
      <w:r>
        <w:t>Web: www.morklavye.com</w:t>
      </w:r>
    </w:p>
    <w:sectPr w:rsidR="00291560">
      <w:pgSz w:w="12240" w:h="15840"/>
      <w:pgMar w:top="1440" w:right="1440" w:bottom="1440" w:left="1440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87959"/>
    <w:multiLevelType w:val="hybridMultilevel"/>
    <w:tmpl w:val="00E49B14"/>
    <w:lvl w:ilvl="0" w:tplc="BE9294D4">
      <w:start w:val="1"/>
      <w:numFmt w:val="bullet"/>
      <w:lvlText w:val="•"/>
      <w:lvlJc w:val="left"/>
      <w:pPr>
        <w:ind w:left="720" w:hanging="360"/>
      </w:pPr>
    </w:lvl>
    <w:lvl w:ilvl="1" w:tplc="0E32D0D6">
      <w:start w:val="1"/>
      <w:numFmt w:val="bullet"/>
      <w:lvlText w:val="o"/>
      <w:lvlJc w:val="left"/>
      <w:pPr>
        <w:ind w:left="1440" w:hanging="360"/>
      </w:pPr>
    </w:lvl>
    <w:lvl w:ilvl="2" w:tplc="29946C50">
      <w:start w:val="1"/>
      <w:numFmt w:val="bullet"/>
      <w:lvlText w:val="▪"/>
      <w:lvlJc w:val="left"/>
      <w:pPr>
        <w:ind w:left="2160" w:hanging="360"/>
      </w:pPr>
    </w:lvl>
    <w:lvl w:ilvl="3" w:tplc="D4FEBC04">
      <w:start w:val="1"/>
      <w:numFmt w:val="bullet"/>
      <w:lvlText w:val="•"/>
      <w:lvlJc w:val="left"/>
      <w:pPr>
        <w:ind w:left="2880" w:hanging="360"/>
      </w:pPr>
    </w:lvl>
    <w:lvl w:ilvl="4" w:tplc="6CC0948E">
      <w:start w:val="1"/>
      <w:numFmt w:val="bullet"/>
      <w:lvlText w:val="o"/>
      <w:lvlJc w:val="left"/>
      <w:pPr>
        <w:ind w:left="3600" w:hanging="360"/>
      </w:pPr>
    </w:lvl>
    <w:lvl w:ilvl="5" w:tplc="72409FAC">
      <w:start w:val="1"/>
      <w:numFmt w:val="bullet"/>
      <w:lvlText w:val="▪"/>
      <w:lvlJc w:val="left"/>
      <w:pPr>
        <w:ind w:left="4320" w:hanging="360"/>
      </w:pPr>
    </w:lvl>
    <w:lvl w:ilvl="6" w:tplc="3AA66BD6">
      <w:start w:val="1"/>
      <w:numFmt w:val="bullet"/>
      <w:lvlText w:val="•"/>
      <w:lvlJc w:val="left"/>
      <w:pPr>
        <w:ind w:left="5040" w:hanging="360"/>
      </w:pPr>
    </w:lvl>
    <w:lvl w:ilvl="7" w:tplc="7AAC8154">
      <w:start w:val="1"/>
      <w:numFmt w:val="bullet"/>
      <w:lvlText w:val="o"/>
      <w:lvlJc w:val="left"/>
      <w:pPr>
        <w:ind w:left="5760" w:hanging="360"/>
      </w:pPr>
    </w:lvl>
    <w:lvl w:ilvl="8" w:tplc="031CCCC2">
      <w:start w:val="1"/>
      <w:numFmt w:val="bullet"/>
      <w:lvlText w:val="▪"/>
      <w:lvlJc w:val="left"/>
      <w:pPr>
        <w:ind w:left="6480" w:hanging="360"/>
      </w:pPr>
    </w:lvl>
  </w:abstractNum>
  <w:abstractNum w:abstractNumId="1" w15:restartNumberingAfterBreak="0">
    <w:nsid w:val="27593075"/>
    <w:multiLevelType w:val="hybridMultilevel"/>
    <w:tmpl w:val="892E40FE"/>
    <w:lvl w:ilvl="0" w:tplc="A3B83D16">
      <w:start w:val="1"/>
      <w:numFmt w:val="decimal"/>
      <w:lvlText w:val="%1."/>
      <w:lvlJc w:val="left"/>
      <w:pPr>
        <w:ind w:left="720" w:hanging="360"/>
      </w:pPr>
    </w:lvl>
    <w:lvl w:ilvl="1" w:tplc="D34A5930">
      <w:start w:val="1"/>
      <w:numFmt w:val="lowerLetter"/>
      <w:lvlText w:val="%2."/>
      <w:lvlJc w:val="left"/>
      <w:pPr>
        <w:ind w:left="1440" w:hanging="360"/>
      </w:pPr>
    </w:lvl>
    <w:lvl w:ilvl="2" w:tplc="06984A48">
      <w:start w:val="1"/>
      <w:numFmt w:val="lowerRoman"/>
      <w:lvlText w:val="%3."/>
      <w:lvlJc w:val="left"/>
      <w:pPr>
        <w:ind w:left="2160" w:hanging="360"/>
      </w:pPr>
    </w:lvl>
    <w:lvl w:ilvl="3" w:tplc="221033E8">
      <w:start w:val="1"/>
      <w:numFmt w:val="decimal"/>
      <w:lvlText w:val="%4."/>
      <w:lvlJc w:val="left"/>
      <w:pPr>
        <w:ind w:left="2880" w:hanging="360"/>
      </w:pPr>
    </w:lvl>
    <w:lvl w:ilvl="4" w:tplc="A628D9E8">
      <w:start w:val="1"/>
      <w:numFmt w:val="lowerLetter"/>
      <w:lvlText w:val="%5."/>
      <w:lvlJc w:val="left"/>
      <w:pPr>
        <w:ind w:left="3600" w:hanging="360"/>
      </w:pPr>
    </w:lvl>
    <w:lvl w:ilvl="5" w:tplc="4D2AA5AC">
      <w:start w:val="1"/>
      <w:numFmt w:val="lowerRoman"/>
      <w:lvlText w:val="%6."/>
      <w:lvlJc w:val="left"/>
      <w:pPr>
        <w:ind w:left="4320" w:hanging="360"/>
      </w:pPr>
    </w:lvl>
    <w:lvl w:ilvl="6" w:tplc="431007C8">
      <w:start w:val="1"/>
      <w:numFmt w:val="decimal"/>
      <w:lvlText w:val="%7."/>
      <w:lvlJc w:val="left"/>
      <w:pPr>
        <w:ind w:left="5040" w:hanging="360"/>
      </w:pPr>
    </w:lvl>
    <w:lvl w:ilvl="7" w:tplc="C58AE590">
      <w:start w:val="1"/>
      <w:numFmt w:val="lowerLetter"/>
      <w:lvlText w:val="%8."/>
      <w:lvlJc w:val="left"/>
      <w:pPr>
        <w:ind w:left="5760" w:hanging="360"/>
      </w:pPr>
    </w:lvl>
    <w:lvl w:ilvl="8" w:tplc="54666314">
      <w:start w:val="1"/>
      <w:numFmt w:val="lowerRoman"/>
      <w:lvlText w:val="%9."/>
      <w:lvlJc w:val="left"/>
      <w:pPr>
        <w:ind w:left="6480" w:hanging="360"/>
      </w:pPr>
    </w:lvl>
  </w:abstractNum>
  <w:num w:numId="1" w16cid:durableId="1487014706">
    <w:abstractNumId w:val="0"/>
  </w:num>
  <w:num w:numId="2" w16cid:durableId="1439371751">
    <w:abstractNumId w:val="1"/>
    <w:lvlOverride w:ilvl="0">
      <w:startOverride w:val="1"/>
    </w:lvlOverride>
  </w:num>
  <w:num w:numId="3" w16cid:durableId="1552351968">
    <w:abstractNumId w:val="1"/>
    <w:lvlOverride w:ilvl="0">
      <w:startOverride w:val="1"/>
    </w:lvlOverride>
  </w:num>
  <w:num w:numId="4" w16cid:durableId="1780028329">
    <w:abstractNumId w:val="1"/>
    <w:lvlOverride w:ilvl="0">
      <w:startOverride w:val="1"/>
    </w:lvlOverride>
  </w:num>
  <w:num w:numId="5" w16cid:durableId="416172369">
    <w:abstractNumId w:val="1"/>
    <w:lvlOverride w:ilvl="0">
      <w:startOverride w:val="1"/>
    </w:lvlOverride>
  </w:num>
  <w:num w:numId="6" w16cid:durableId="408045835">
    <w:abstractNumId w:val="1"/>
    <w:lvlOverride w:ilvl="0">
      <w:startOverride w:val="1"/>
    </w:lvlOverride>
  </w:num>
  <w:num w:numId="7" w16cid:durableId="614991268">
    <w:abstractNumId w:val="1"/>
    <w:lvlOverride w:ilvl="0">
      <w:startOverride w:val="1"/>
    </w:lvlOverride>
  </w:num>
  <w:num w:numId="8" w16cid:durableId="782506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1560"/>
    <w:rsid w:val="00291560"/>
    <w:rsid w:val="00864CF9"/>
    <w:rsid w:val="0086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C129B"/>
  <w15:docId w15:val="{07B5F169-B3C7-478C-AEF3-7F624653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spacing w:before="360" w:after="120"/>
      <w:outlineLvl w:val="0"/>
    </w:pPr>
    <w:rPr>
      <w:b/>
      <w:sz w:val="32"/>
    </w:rPr>
  </w:style>
  <w:style w:type="paragraph" w:styleId="Balk2">
    <w:name w:val="heading 2"/>
    <w:basedOn w:val="Normal"/>
    <w:next w:val="Normal"/>
    <w:uiPriority w:val="9"/>
    <w:unhideWhenUsed/>
    <w:qFormat/>
    <w:pPr>
      <w:keepNext/>
      <w:spacing w:before="280" w:after="100"/>
      <w:outlineLvl w:val="1"/>
    </w:pPr>
    <w:rPr>
      <w:b/>
      <w:sz w:val="2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spacing w:before="240" w:after="80"/>
      <w:outlineLvl w:val="2"/>
    </w:pPr>
    <w:rPr>
      <w:b/>
      <w:sz w:val="24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b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i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uiPriority w:val="10"/>
    <w:qFormat/>
    <w:pPr>
      <w:spacing w:after="80"/>
      <w:contextualSpacing/>
    </w:pPr>
    <w:rPr>
      <w:sz w:val="56"/>
    </w:rPr>
  </w:style>
  <w:style w:type="paragraph" w:styleId="Alnt">
    <w:name w:val="Quote"/>
    <w:basedOn w:val="Normal"/>
    <w:qFormat/>
    <w:pPr>
      <w:pBdr>
        <w:left w:val="single" w:sz="12" w:space="8" w:color="A0A0A0"/>
      </w:pBdr>
      <w:ind w:left="720" w:right="720"/>
    </w:pPr>
    <w:rPr>
      <w:i/>
      <w:color w:val="404040"/>
    </w:rPr>
  </w:style>
  <w:style w:type="paragraph" w:customStyle="1" w:styleId="Code">
    <w:name w:val="Code"/>
    <w:basedOn w:val="Normal"/>
    <w:link w:val="CodeChar"/>
    <w:pPr>
      <w:shd w:val="clear" w:color="auto" w:fill="F5F5F5"/>
      <w:spacing w:after="0" w:line="240" w:lineRule="auto"/>
      <w:contextualSpacing/>
    </w:pPr>
    <w:rPr>
      <w:rFonts w:ascii="Consolas" w:eastAsia="Consolas" w:hAnsi="Consolas" w:cs="Consolas"/>
      <w:sz w:val="20"/>
    </w:rPr>
  </w:style>
  <w:style w:type="character" w:customStyle="1" w:styleId="CodeChar">
    <w:name w:val="Code Char"/>
    <w:link w:val="Code"/>
    <w:rPr>
      <w:rFonts w:ascii="Consolas" w:eastAsia="Consolas" w:hAnsi="Consolas" w:cs="Consolas"/>
      <w:sz w:val="20"/>
      <w:shd w:val="clear" w:color="auto" w:fill="F5F5F5"/>
    </w:rPr>
  </w:style>
  <w:style w:type="paragraph" w:styleId="ListeParagraf">
    <w:name w:val="List Paragraph"/>
    <w:basedOn w:val="Normal"/>
    <w:qFormat/>
    <w:pPr>
      <w:ind w:left="720"/>
      <w:contextualSpacing/>
    </w:pPr>
  </w:style>
  <w:style w:type="character" w:styleId="Kpr">
    <w:name w:val="Hyperlink"/>
    <w:rPr>
      <w:color w:val="0563C1"/>
      <w:u w:val="single"/>
    </w:rPr>
  </w:style>
  <w:style w:type="paragraph" w:styleId="AklamaMetni">
    <w:name w:val="annotation text"/>
    <w:basedOn w:val="Normal"/>
    <w:pPr>
      <w:spacing w:line="240" w:lineRule="auto"/>
    </w:pPr>
    <w:rPr>
      <w:sz w:val="20"/>
      <w:szCs w:val="20"/>
    </w:rPr>
  </w:style>
  <w:style w:type="character" w:styleId="AklamaBavurusu">
    <w:name w:val="annotation reference"/>
    <w:rPr>
      <w:sz w:val="16"/>
      <w:szCs w:val="16"/>
    </w:rPr>
  </w:style>
  <w:style w:type="table" w:styleId="TabloKlavuzu">
    <w:name w:val="Table Grid"/>
    <w:basedOn w:val="NormalTablo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5333</Characters>
  <Application>Microsoft Office Word</Application>
  <DocSecurity>0</DocSecurity>
  <Lines>44</Lines>
  <Paragraphs>12</Paragraphs>
  <ScaleCrop>false</ScaleCrop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 Klavye Yayıncılık Uzun Hikâye Yarışması Şartnamesi</dc:title>
  <dc:description>Claude Docs node/6dd9286b-c6be@38 docx-w7</dc:description>
  <cp:lastModifiedBy>Halit AÇIKGÖZ</cp:lastModifiedBy>
  <cp:revision>39</cp:revision>
  <dcterms:created xsi:type="dcterms:W3CDTF">2026-11-02T13:26:00Z</dcterms:created>
  <dcterms:modified xsi:type="dcterms:W3CDTF">2026-11-02T13:26:00Z</dcterms:modified>
</cp:coreProperties>
</file>